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7F" w:rsidRPr="00AB337F" w:rsidRDefault="00AB337F" w:rsidP="00AB33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b/>
          <w:sz w:val="28"/>
          <w:szCs w:val="28"/>
          <w:lang w:val="uk-UA"/>
        </w:rPr>
        <w:t>ОК 11  БІОХІМІЯ</w:t>
      </w:r>
    </w:p>
    <w:p w:rsidR="00AB337F" w:rsidRPr="00AB337F" w:rsidRDefault="00AB337F" w:rsidP="00AB33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337F">
        <w:rPr>
          <w:rFonts w:ascii="Times New Roman" w:hAnsi="Times New Roman" w:cs="Times New Roman"/>
          <w:sz w:val="28"/>
          <w:szCs w:val="28"/>
        </w:rPr>
        <w:t>спеціальні</w:t>
      </w:r>
      <w:proofErr w:type="gramStart"/>
      <w:r w:rsidRPr="00AB337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B33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337F">
        <w:rPr>
          <w:rFonts w:ascii="Times New Roman" w:hAnsi="Times New Roman" w:cs="Times New Roman"/>
          <w:sz w:val="28"/>
          <w:szCs w:val="28"/>
        </w:rPr>
        <w:t xml:space="preserve"> __</w:t>
      </w:r>
      <w:r w:rsidRPr="00AB337F">
        <w:rPr>
          <w:rFonts w:ascii="Times New Roman" w:hAnsi="Times New Roman" w:cs="Times New Roman"/>
          <w:color w:val="262626"/>
          <w:sz w:val="28"/>
          <w:szCs w:val="28"/>
          <w:u w:val="single"/>
          <w:lang w:val="uk-UA"/>
        </w:rPr>
        <w:t xml:space="preserve"> 017 Фізична культура і спорт</w:t>
      </w:r>
      <w:r w:rsidRPr="00AB3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7F" w:rsidRPr="00AB337F" w:rsidRDefault="00AB337F" w:rsidP="00AB33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b/>
          <w:sz w:val="28"/>
          <w:szCs w:val="28"/>
          <w:lang w:val="uk-UA"/>
        </w:rPr>
        <w:t>ОК 1</w:t>
      </w:r>
      <w:r w:rsidRPr="00AB337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B3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БІОХІМІЯ</w:t>
      </w:r>
    </w:p>
    <w:p w:rsidR="00AB337F" w:rsidRPr="00AB337F" w:rsidRDefault="00AB337F" w:rsidP="00AB337F">
      <w:pPr>
        <w:jc w:val="center"/>
        <w:rPr>
          <w:rFonts w:ascii="Times New Roman" w:hAnsi="Times New Roman" w:cs="Times New Roman"/>
          <w:color w:val="262626"/>
          <w:sz w:val="28"/>
          <w:szCs w:val="28"/>
          <w:u w:val="single"/>
          <w:lang w:val="en-US"/>
        </w:rPr>
      </w:pPr>
      <w:proofErr w:type="spellStart"/>
      <w:r w:rsidRPr="00AB337F">
        <w:rPr>
          <w:rFonts w:ascii="Times New Roman" w:hAnsi="Times New Roman" w:cs="Times New Roman"/>
          <w:sz w:val="28"/>
          <w:szCs w:val="28"/>
        </w:rPr>
        <w:t>спеціальні</w:t>
      </w:r>
      <w:proofErr w:type="gramStart"/>
      <w:r w:rsidRPr="00AB337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B33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337F">
        <w:rPr>
          <w:rFonts w:ascii="Times New Roman" w:hAnsi="Times New Roman" w:cs="Times New Roman"/>
          <w:sz w:val="28"/>
          <w:szCs w:val="28"/>
        </w:rPr>
        <w:t xml:space="preserve"> ___</w:t>
      </w:r>
      <w:r w:rsidRPr="00AB337F">
        <w:rPr>
          <w:rFonts w:ascii="Times New Roman" w:hAnsi="Times New Roman" w:cs="Times New Roman"/>
          <w:color w:val="262626"/>
          <w:sz w:val="28"/>
          <w:szCs w:val="28"/>
          <w:u w:val="single"/>
          <w:lang w:val="uk-UA"/>
        </w:rPr>
        <w:t>014 Середня освіта (Фізична культура)</w:t>
      </w:r>
    </w:p>
    <w:p w:rsidR="00AB337F" w:rsidRPr="009E392F" w:rsidRDefault="00AB337F" w:rsidP="00AB337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337F" w:rsidRPr="00461007" w:rsidRDefault="00AB337F" w:rsidP="00AB33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61007"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77"/>
        <w:gridCol w:w="1271"/>
      </w:tblGrid>
      <w:tr w:rsidR="00AB337F" w:rsidRPr="00F95F3C" w:rsidTr="000A378C">
        <w:tc>
          <w:tcPr>
            <w:tcW w:w="7377" w:type="dxa"/>
            <w:tcBorders>
              <w:right w:val="nil"/>
            </w:tcBorders>
          </w:tcPr>
          <w:p w:rsidR="00AB337F" w:rsidRPr="009E392F" w:rsidRDefault="00AB337F" w:rsidP="000A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Pr="00AB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закономірності обміну речовин(2 години)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AB337F" w:rsidRPr="007B7FAE" w:rsidRDefault="00AB337F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B337F" w:rsidRDefault="00AB337F" w:rsidP="00AB33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План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кції: </w:t>
      </w:r>
    </w:p>
    <w:p w:rsidR="00AB337F" w:rsidRPr="00AB337F" w:rsidRDefault="00AB337F" w:rsidP="00AB33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>Асиміляція і дисиміляція.</w:t>
      </w:r>
    </w:p>
    <w:p w:rsidR="00AB337F" w:rsidRDefault="00AB337F" w:rsidP="00AB33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схема обміну речовин.</w:t>
      </w:r>
    </w:p>
    <w:p w:rsidR="00AB337F" w:rsidRDefault="00AB337F" w:rsidP="00AB33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Макроергічні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сполуки та їх функції.</w:t>
      </w:r>
    </w:p>
    <w:p w:rsidR="00AB337F" w:rsidRPr="00AB337F" w:rsidRDefault="00AB337F" w:rsidP="00AB33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Трансформація енергії в організмі.</w:t>
      </w:r>
    </w:p>
    <w:p w:rsidR="00AB337F" w:rsidRDefault="00AB337F" w:rsidP="00AB33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AB337F" w:rsidRPr="0052597A" w:rsidRDefault="00AB337F" w:rsidP="00AB33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і вивчити конспект лекції </w:t>
      </w:r>
    </w:p>
    <w:p w:rsidR="00AB337F" w:rsidRPr="0052597A" w:rsidRDefault="00AB337F" w:rsidP="00AB337F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</w:p>
    <w:p w:rsidR="00AB337F" w:rsidRDefault="00AB337F" w:rsidP="00AB337F">
      <w:pPr>
        <w:spacing w:after="0"/>
        <w:rPr>
          <w:rFonts w:ascii="Times New Roman" w:hAnsi="Times New Roman" w:cs="Times New Roman"/>
          <w:sz w:val="28"/>
          <w:u w:val="single"/>
          <w:lang w:val="uk-UA"/>
        </w:rPr>
      </w:pPr>
      <w:r w:rsidRPr="0052597A">
        <w:rPr>
          <w:rFonts w:ascii="Times New Roman" w:hAnsi="Times New Roman" w:cs="Times New Roman"/>
          <w:sz w:val="28"/>
          <w:u w:val="single"/>
          <w:lang w:val="uk-UA"/>
        </w:rPr>
        <w:t xml:space="preserve">ЛАБОРАТОРНІ РОБОТИ </w:t>
      </w:r>
    </w:p>
    <w:p w:rsidR="00AB337F" w:rsidRDefault="00AB337F" w:rsidP="00AB337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властивостей вуглеводів.</w:t>
      </w:r>
    </w:p>
    <w:p w:rsidR="00AB337F" w:rsidRPr="009E392F" w:rsidRDefault="00AB337F" w:rsidP="00AB337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Якісні реакції білків і амінокислот.</w:t>
      </w:r>
    </w:p>
    <w:p w:rsidR="00AB337F" w:rsidRDefault="00AB337F" w:rsidP="00AB33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AB337F" w:rsidRPr="00AB337F" w:rsidRDefault="00AB337F" w:rsidP="00AB33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i/>
          <w:sz w:val="28"/>
          <w:szCs w:val="28"/>
          <w:lang w:val="uk-UA"/>
        </w:rPr>
        <w:t>Записати у лабораторний журнал спостереження та висновки.</w:t>
      </w:r>
    </w:p>
    <w:p w:rsidR="00AB337F" w:rsidRPr="0052597A" w:rsidRDefault="00AB337F" w:rsidP="00AB33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i/>
          <w:sz w:val="28"/>
          <w:szCs w:val="28"/>
          <w:lang w:val="uk-UA"/>
        </w:rPr>
        <w:t>Підготуватися до колоквіуму за питаннями: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1. Будова і властивості основних класів сполук, що приймають участь у біохімічних процесах.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2. Хімічні елементи, молекули, </w:t>
      </w:r>
      <w:proofErr w:type="spellStart"/>
      <w:r w:rsidRPr="00AB337F">
        <w:rPr>
          <w:rFonts w:ascii="Times New Roman" w:hAnsi="Times New Roman" w:cs="Times New Roman"/>
          <w:sz w:val="28"/>
          <w:szCs w:val="28"/>
          <w:lang w:val="uk-UA"/>
        </w:rPr>
        <w:t>йони</w:t>
      </w:r>
      <w:proofErr w:type="spellEnd"/>
      <w:r w:rsidRPr="00AB337F">
        <w:rPr>
          <w:rFonts w:ascii="Times New Roman" w:hAnsi="Times New Roman" w:cs="Times New Roman"/>
          <w:sz w:val="28"/>
          <w:szCs w:val="28"/>
          <w:lang w:val="uk-UA"/>
        </w:rPr>
        <w:t>, що входять до складу організму.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3.Види, розміри і функції молекул, що приймають участь у біохімічних процесах.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>4. Класифікація органічних сполук по будові вуглеводневого радикала і функціональним групам.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>5. Загальна характеристика білків та їх склад.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6. Амінокислоти, класифікація, хімічні властивості.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7. Пептидний зв’язок.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8. Сучасні уявлення про будову білків. Рівні організації білкових молекул. Класифікація білків.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9. Будова нуклеїнових кислот. Азотисті основи (пуринові, </w:t>
      </w:r>
      <w:proofErr w:type="spellStart"/>
      <w:r w:rsidRPr="00AB337F">
        <w:rPr>
          <w:rFonts w:ascii="Times New Roman" w:hAnsi="Times New Roman" w:cs="Times New Roman"/>
          <w:sz w:val="28"/>
          <w:szCs w:val="28"/>
          <w:lang w:val="uk-UA"/>
        </w:rPr>
        <w:t>піримидинові</w:t>
      </w:r>
      <w:proofErr w:type="spellEnd"/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lastRenderedPageBreak/>
        <w:t>10. Будова, властивості і функції ДНК і РНК.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11. Вуглеводи. Загальна характеристика, класифікація.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12. Моносахариди. Класифікація, ізомерія і номенклатура, хімічні властивості.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>13. Олігосахариди, полісахариди.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>14. Ліпіди</w:t>
      </w:r>
      <w:r w:rsidRPr="00AB33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характеристика.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15. Прості ліпіди. Біологічна роль жирів.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16.Складні ліпіди (фосфоліпіди, лецетин, </w:t>
      </w:r>
      <w:proofErr w:type="spellStart"/>
      <w:r w:rsidRPr="00AB337F">
        <w:rPr>
          <w:rFonts w:ascii="Times New Roman" w:hAnsi="Times New Roman" w:cs="Times New Roman"/>
          <w:sz w:val="28"/>
          <w:szCs w:val="28"/>
          <w:lang w:val="uk-UA"/>
        </w:rPr>
        <w:t>гліколіпіди</w:t>
      </w:r>
      <w:proofErr w:type="spellEnd"/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B337F">
        <w:rPr>
          <w:rFonts w:ascii="Times New Roman" w:hAnsi="Times New Roman" w:cs="Times New Roman"/>
          <w:sz w:val="28"/>
          <w:szCs w:val="28"/>
          <w:lang w:val="uk-UA"/>
        </w:rPr>
        <w:t>цереброзиди</w:t>
      </w:r>
      <w:proofErr w:type="spellEnd"/>
      <w:r w:rsidRPr="00AB337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15. Роль вітамінів, ферментів, гормонів в організмі.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16. Класифікація вітамінів.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17. Властивості, будова, класифікація, номенклатура ферментів. Внутрішньоклітинна локалізація ферментів.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>18. Загальна характеристика гормонів.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19. Класифікація гормонів.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 xml:space="preserve">20. Механізми регуляції біосинтезу гормонів. Механізм дії гормонів. </w:t>
      </w:r>
    </w:p>
    <w:p w:rsidR="00AB337F" w:rsidRPr="00AB337F" w:rsidRDefault="00AB337F" w:rsidP="00AB3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37F">
        <w:rPr>
          <w:rFonts w:ascii="Times New Roman" w:hAnsi="Times New Roman" w:cs="Times New Roman"/>
          <w:sz w:val="28"/>
          <w:szCs w:val="28"/>
          <w:lang w:val="uk-UA"/>
        </w:rPr>
        <w:t>21. Роль гормонів під час м’язової діяльності.</w:t>
      </w:r>
    </w:p>
    <w:p w:rsidR="00DD27DA" w:rsidRPr="00AB337F" w:rsidRDefault="00DD27DA" w:rsidP="00AB3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27DA" w:rsidRPr="00AB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1D"/>
    <w:multiLevelType w:val="hybridMultilevel"/>
    <w:tmpl w:val="E54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2C00"/>
    <w:multiLevelType w:val="hybridMultilevel"/>
    <w:tmpl w:val="FDEE592E"/>
    <w:lvl w:ilvl="0" w:tplc="57EA3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73728"/>
    <w:multiLevelType w:val="hybridMultilevel"/>
    <w:tmpl w:val="6A9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425F"/>
    <w:multiLevelType w:val="hybridMultilevel"/>
    <w:tmpl w:val="EF6EDE8E"/>
    <w:lvl w:ilvl="0" w:tplc="A2900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37F"/>
    <w:rsid w:val="00AB337F"/>
    <w:rsid w:val="00DD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Company>ksu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2</cp:revision>
  <dcterms:created xsi:type="dcterms:W3CDTF">2020-03-13T08:27:00Z</dcterms:created>
  <dcterms:modified xsi:type="dcterms:W3CDTF">2020-03-13T08:36:00Z</dcterms:modified>
</cp:coreProperties>
</file>